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DCD1D" w14:textId="77777777" w:rsidR="00385578" w:rsidRPr="00385578" w:rsidRDefault="00385578" w:rsidP="00385578">
      <w:pPr>
        <w:jc w:val="center"/>
        <w:rPr>
          <w:b/>
          <w:sz w:val="32"/>
          <w:szCs w:val="32"/>
        </w:rPr>
      </w:pPr>
      <w:r w:rsidRPr="00385578">
        <w:rPr>
          <w:b/>
          <w:sz w:val="32"/>
          <w:szCs w:val="32"/>
        </w:rPr>
        <w:t xml:space="preserve">STREETS MAINTENANCE WORKER </w:t>
      </w:r>
    </w:p>
    <w:p w14:paraId="3C02BA23" w14:textId="77777777" w:rsidR="00385578" w:rsidRPr="00385578" w:rsidRDefault="00385578" w:rsidP="00385578">
      <w:pPr>
        <w:jc w:val="center"/>
        <w:rPr>
          <w:b/>
          <w:sz w:val="32"/>
          <w:szCs w:val="32"/>
        </w:rPr>
      </w:pPr>
      <w:r w:rsidRPr="00385578">
        <w:rPr>
          <w:b/>
          <w:sz w:val="32"/>
          <w:szCs w:val="32"/>
        </w:rPr>
        <w:t>AND EQUIPMENT OPERATOR</w:t>
      </w:r>
    </w:p>
    <w:p w14:paraId="4FAB9A12" w14:textId="77777777" w:rsidR="00385578" w:rsidRPr="00385578" w:rsidRDefault="00385578" w:rsidP="00385578">
      <w:pPr>
        <w:jc w:val="center"/>
      </w:pPr>
      <w:r w:rsidRPr="00385578">
        <w:rPr>
          <w:b/>
        </w:rPr>
        <w:t>Job Description</w:t>
      </w:r>
    </w:p>
    <w:p w14:paraId="054277B7" w14:textId="77777777" w:rsidR="00385578" w:rsidRPr="00385578" w:rsidRDefault="00385578" w:rsidP="00385578">
      <w:pPr>
        <w:ind w:left="2160" w:hanging="2160"/>
        <w:rPr>
          <w:rFonts w:ascii="Arial" w:hAnsi="Arial"/>
          <w:b/>
          <w:sz w:val="22"/>
          <w:u w:val="single"/>
        </w:rPr>
      </w:pPr>
    </w:p>
    <w:p w14:paraId="61F74C6B" w14:textId="410C7C29" w:rsidR="00385578" w:rsidRPr="00385578" w:rsidRDefault="00385578" w:rsidP="00385578">
      <w:pPr>
        <w:ind w:left="2160" w:hanging="2160"/>
      </w:pPr>
      <w:r w:rsidRPr="00385578">
        <w:rPr>
          <w:b/>
        </w:rPr>
        <w:t>Supervised By:</w:t>
      </w:r>
      <w:r w:rsidRPr="00385578">
        <w:tab/>
      </w:r>
      <w:r>
        <w:t>Streets Foreman and Utility Manager</w:t>
      </w:r>
      <w:bookmarkStart w:id="0" w:name="_GoBack"/>
      <w:bookmarkEnd w:id="0"/>
    </w:p>
    <w:p w14:paraId="673B93C3" w14:textId="77777777" w:rsidR="00385578" w:rsidRPr="00385578" w:rsidRDefault="00385578" w:rsidP="00385578">
      <w:pPr>
        <w:ind w:left="2160" w:hanging="2160"/>
      </w:pPr>
      <w:r w:rsidRPr="00385578">
        <w:rPr>
          <w:b/>
        </w:rPr>
        <w:t>Supervises:</w:t>
      </w:r>
      <w:r w:rsidRPr="00385578">
        <w:tab/>
        <w:t>May coordinate seasonal staff and county prison work crews or serve as the lead worker on a particular project when assigned (where seniority and expertise allow).</w:t>
      </w:r>
    </w:p>
    <w:p w14:paraId="73A09972" w14:textId="77777777" w:rsidR="00385578" w:rsidRPr="00385578" w:rsidRDefault="00385578" w:rsidP="00385578">
      <w:r w:rsidRPr="00385578">
        <w:rPr>
          <w:b/>
        </w:rPr>
        <w:t>FLSA Status:</w:t>
      </w:r>
      <w:r w:rsidRPr="00385578">
        <w:tab/>
      </w:r>
      <w:r w:rsidRPr="00385578">
        <w:tab/>
        <w:t>Non-Exempt (Hourly)</w:t>
      </w:r>
    </w:p>
    <w:p w14:paraId="732BA30C" w14:textId="77777777" w:rsidR="00385578" w:rsidRPr="00385578" w:rsidRDefault="00385578" w:rsidP="00385578"/>
    <w:p w14:paraId="6C1AEE48" w14:textId="77777777" w:rsidR="00385578" w:rsidRPr="00385578" w:rsidRDefault="00385578" w:rsidP="00385578">
      <w:pPr>
        <w:spacing w:line="242" w:lineRule="auto"/>
      </w:pPr>
      <w:r w:rsidRPr="00385578">
        <w:rPr>
          <w:b/>
          <w:u w:val="single"/>
        </w:rPr>
        <w:t>Position Summary:</w:t>
      </w:r>
    </w:p>
    <w:p w14:paraId="603421C9" w14:textId="77777777" w:rsidR="00385578" w:rsidRPr="00385578" w:rsidRDefault="00385578" w:rsidP="00385578">
      <w:pPr>
        <w:spacing w:line="242" w:lineRule="auto"/>
      </w:pPr>
      <w:r w:rsidRPr="00385578">
        <w:t xml:space="preserve">Under the general direction of the Village Manager, participates in a full range of construction, maintenance, and repair activities associated with municipal infrastructure, including streets, curbs, sidewalks, traffic control and related signage, parking lots, parks, buildings, grounds, recreational sites, forestry program, leaf and brush pick-up program, utility systems, special and seasonal events, and motor/equipment pool and related functional areas. </w:t>
      </w:r>
    </w:p>
    <w:p w14:paraId="4B010FEF" w14:textId="77777777" w:rsidR="00385578" w:rsidRPr="00385578" w:rsidRDefault="00385578" w:rsidP="00385578"/>
    <w:p w14:paraId="02CD1D98" w14:textId="77777777" w:rsidR="00385578" w:rsidRPr="00385578" w:rsidRDefault="00385578" w:rsidP="00385578">
      <w:pPr>
        <w:outlineLvl w:val="0"/>
      </w:pPr>
      <w:r w:rsidRPr="00385578">
        <w:rPr>
          <w:b/>
          <w:u w:val="single"/>
        </w:rPr>
        <w:t>Essential Duties and Job Functions:</w:t>
      </w:r>
    </w:p>
    <w:p w14:paraId="11F4F490" w14:textId="77777777" w:rsidR="00385578" w:rsidRPr="00385578" w:rsidRDefault="00385578" w:rsidP="00385578">
      <w:pPr>
        <w:jc w:val="both"/>
      </w:pPr>
      <w:r w:rsidRPr="00385578">
        <w:t>An employee in this position may be called upon to do any or all of the following essential functions.  These examples do not include all of the duties which the employee may be expected to perform.  To perform this job successfully, an individual must be able to perform each essential function satisfactorily.</w:t>
      </w:r>
    </w:p>
    <w:p w14:paraId="7D56EF75" w14:textId="77777777" w:rsidR="00385578" w:rsidRPr="00385578" w:rsidRDefault="00385578" w:rsidP="00385578">
      <w:pPr>
        <w:jc w:val="both"/>
      </w:pPr>
    </w:p>
    <w:p w14:paraId="0B2D66B9" w14:textId="77777777" w:rsidR="00385578" w:rsidRPr="00385578" w:rsidRDefault="00385578" w:rsidP="00385578">
      <w:pPr>
        <w:numPr>
          <w:ilvl w:val="0"/>
          <w:numId w:val="6"/>
        </w:numPr>
        <w:tabs>
          <w:tab w:val="left" w:pos="-1440"/>
        </w:tabs>
        <w:jc w:val="both"/>
      </w:pPr>
      <w:r w:rsidRPr="00385578">
        <w:rPr>
          <w:u w:val="single"/>
        </w:rPr>
        <w:t>Streets, Curbs, &amp; Sidewalks:</w:t>
      </w:r>
      <w:r w:rsidRPr="00385578">
        <w:t xml:space="preserve"> Completes projects involving moderate to heavy physical labor and light and heavy equipment operation including patching, painting/striping, street sweeping, plowing, salting, and leaf and brush pick up.</w:t>
      </w:r>
    </w:p>
    <w:p w14:paraId="67CA8D90" w14:textId="77777777" w:rsidR="00385578" w:rsidRPr="00385578" w:rsidRDefault="00385578" w:rsidP="00385578">
      <w:pPr>
        <w:numPr>
          <w:ilvl w:val="0"/>
          <w:numId w:val="6"/>
        </w:numPr>
        <w:tabs>
          <w:tab w:val="left" w:pos="-1440"/>
        </w:tabs>
        <w:jc w:val="both"/>
      </w:pPr>
      <w:r w:rsidRPr="00385578">
        <w:rPr>
          <w:u w:val="single"/>
        </w:rPr>
        <w:t>Traffic Control and Related Signage:</w:t>
      </w:r>
      <w:r w:rsidRPr="00385578">
        <w:t xml:space="preserve">  Places and removes temporary and permanent signs and barricades, participates in pavement markings and painting.</w:t>
      </w:r>
    </w:p>
    <w:p w14:paraId="60A5BCA7" w14:textId="77777777" w:rsidR="00385578" w:rsidRPr="00385578" w:rsidRDefault="00385578" w:rsidP="00385578">
      <w:pPr>
        <w:numPr>
          <w:ilvl w:val="0"/>
          <w:numId w:val="6"/>
        </w:numPr>
        <w:tabs>
          <w:tab w:val="left" w:pos="-1440"/>
        </w:tabs>
        <w:jc w:val="both"/>
      </w:pPr>
      <w:r w:rsidRPr="00385578">
        <w:rPr>
          <w:u w:val="single"/>
        </w:rPr>
        <w:t>Parking Lots:</w:t>
      </w:r>
      <w:r w:rsidRPr="00385578">
        <w:t xml:space="preserve">  Assists in patching, painting/striping, sweeping, plowing, salting, leaf pick-up, and other construction and maintenance activities.</w:t>
      </w:r>
    </w:p>
    <w:p w14:paraId="51434FB9" w14:textId="77777777" w:rsidR="00385578" w:rsidRPr="00385578" w:rsidRDefault="00385578" w:rsidP="00385578">
      <w:pPr>
        <w:numPr>
          <w:ilvl w:val="0"/>
          <w:numId w:val="6"/>
        </w:numPr>
        <w:tabs>
          <w:tab w:val="left" w:pos="-1440"/>
        </w:tabs>
        <w:jc w:val="both"/>
      </w:pPr>
      <w:r w:rsidRPr="00385578">
        <w:rPr>
          <w:u w:val="single"/>
        </w:rPr>
        <w:t>Parks &amp; Grounds:</w:t>
      </w:r>
      <w:r w:rsidRPr="00385578">
        <w:t xml:space="preserve"> Completes trash </w:t>
      </w:r>
      <w:proofErr w:type="spellStart"/>
      <w:r w:rsidRPr="00385578">
        <w:t>pick up</w:t>
      </w:r>
      <w:proofErr w:type="spellEnd"/>
      <w:r w:rsidRPr="00385578">
        <w:t>, mowing, trimming, planting, weeding, tree trimming, tree and brush removal, planting, and related activities.</w:t>
      </w:r>
    </w:p>
    <w:p w14:paraId="1E564C1E" w14:textId="77777777" w:rsidR="00385578" w:rsidRPr="00385578" w:rsidRDefault="00385578" w:rsidP="00385578">
      <w:pPr>
        <w:numPr>
          <w:ilvl w:val="0"/>
          <w:numId w:val="6"/>
        </w:numPr>
        <w:tabs>
          <w:tab w:val="left" w:pos="-1440"/>
        </w:tabs>
        <w:jc w:val="both"/>
      </w:pPr>
      <w:r w:rsidRPr="00385578">
        <w:rPr>
          <w:u w:val="single"/>
        </w:rPr>
        <w:t>Building &amp; Facilities:</w:t>
      </w:r>
      <w:r w:rsidRPr="00385578">
        <w:t xml:space="preserve"> Completes custodial work including cleaning all public facilities and collecting trash in all public locations, other general maintenance, light plumbing/electrical/carpentry, painting, and associated tasks.  Sets up rooms and facilities for meetings and events.</w:t>
      </w:r>
    </w:p>
    <w:p w14:paraId="6FB2E18E" w14:textId="77777777" w:rsidR="00385578" w:rsidRPr="00385578" w:rsidRDefault="00385578" w:rsidP="00385578">
      <w:pPr>
        <w:numPr>
          <w:ilvl w:val="0"/>
          <w:numId w:val="6"/>
        </w:numPr>
        <w:tabs>
          <w:tab w:val="left" w:pos="-1440"/>
        </w:tabs>
        <w:jc w:val="both"/>
      </w:pPr>
      <w:r w:rsidRPr="00385578">
        <w:rPr>
          <w:u w:val="single"/>
        </w:rPr>
        <w:t>Motor/Equipment Pool:</w:t>
      </w:r>
      <w:r w:rsidRPr="00385578">
        <w:t xml:space="preserve"> Completes basic maintenance and repairs on Village equipment and vehicles; including oil changes, grease and lubrication of parts, change lights, and related tasks.  Assists with more advanced repairs, welding, and metal fabrication as knowledge and expertise allows.  Documents preventative maintenance results and other work in established logs and alerts supervisor to repair needs.</w:t>
      </w:r>
    </w:p>
    <w:p w14:paraId="3C83E971" w14:textId="77777777" w:rsidR="00385578" w:rsidRPr="00385578" w:rsidRDefault="00385578" w:rsidP="00385578">
      <w:pPr>
        <w:numPr>
          <w:ilvl w:val="0"/>
          <w:numId w:val="6"/>
        </w:numPr>
        <w:tabs>
          <w:tab w:val="left" w:pos="-1440"/>
        </w:tabs>
        <w:jc w:val="both"/>
      </w:pPr>
      <w:r w:rsidRPr="00385578">
        <w:rPr>
          <w:u w:val="single"/>
        </w:rPr>
        <w:t>Water, Storm Sewer, and Sanitary Sewer Systems:</w:t>
      </w:r>
      <w:r w:rsidRPr="00385578">
        <w:t xml:space="preserve"> Participates in storm drain cleaning, repair, and construction.  Assists the Water and Sewer Dept in maintaining the water </w:t>
      </w:r>
      <w:r w:rsidRPr="00385578">
        <w:lastRenderedPageBreak/>
        <w:t>distribution and sewer collection systems.  Typical work includes assisting in repairing water main breaks.</w:t>
      </w:r>
    </w:p>
    <w:p w14:paraId="2B9F5A69" w14:textId="77777777" w:rsidR="00385578" w:rsidRPr="00385578" w:rsidRDefault="00385578" w:rsidP="00385578">
      <w:pPr>
        <w:numPr>
          <w:ilvl w:val="0"/>
          <w:numId w:val="6"/>
        </w:numPr>
        <w:tabs>
          <w:tab w:val="left" w:pos="-1440"/>
        </w:tabs>
        <w:jc w:val="both"/>
      </w:pPr>
      <w:r w:rsidRPr="00385578">
        <w:rPr>
          <w:u w:val="single"/>
        </w:rPr>
        <w:t>Special events and Seasonal Activities:</w:t>
      </w:r>
      <w:r w:rsidRPr="00385578">
        <w:t xml:space="preserve"> </w:t>
      </w:r>
      <w:proofErr w:type="gramStart"/>
      <w:r w:rsidRPr="00385578">
        <w:t>Assists</w:t>
      </w:r>
      <w:proofErr w:type="gramEnd"/>
      <w:r w:rsidRPr="00385578">
        <w:t xml:space="preserve"> with decorations, event set-up, traffic control, signage, banners, and related items.</w:t>
      </w:r>
    </w:p>
    <w:p w14:paraId="1B5C3721" w14:textId="77777777" w:rsidR="00385578" w:rsidRPr="00385578" w:rsidRDefault="00385578" w:rsidP="00385578">
      <w:pPr>
        <w:numPr>
          <w:ilvl w:val="0"/>
          <w:numId w:val="6"/>
        </w:numPr>
        <w:tabs>
          <w:tab w:val="left" w:pos="-1440"/>
        </w:tabs>
        <w:jc w:val="both"/>
      </w:pPr>
      <w:r w:rsidRPr="00385578">
        <w:t>Works with citizens to solve problems and answer questions.</w:t>
      </w:r>
    </w:p>
    <w:p w14:paraId="3BBB9D51" w14:textId="77777777" w:rsidR="00385578" w:rsidRPr="00385578" w:rsidRDefault="00385578" w:rsidP="00385578">
      <w:pPr>
        <w:numPr>
          <w:ilvl w:val="0"/>
          <w:numId w:val="6"/>
        </w:numPr>
        <w:tabs>
          <w:tab w:val="left" w:pos="-1440"/>
        </w:tabs>
        <w:jc w:val="both"/>
      </w:pPr>
      <w:r w:rsidRPr="00385578">
        <w:t>Responds to public works emergencies, including those which occur outside of normal business hours.</w:t>
      </w:r>
    </w:p>
    <w:p w14:paraId="278F0C56" w14:textId="77777777" w:rsidR="00385578" w:rsidRPr="00385578" w:rsidRDefault="00385578" w:rsidP="00385578">
      <w:pPr>
        <w:numPr>
          <w:ilvl w:val="0"/>
          <w:numId w:val="6"/>
        </w:numPr>
        <w:tabs>
          <w:tab w:val="left" w:pos="-1440"/>
        </w:tabs>
        <w:jc w:val="both"/>
      </w:pPr>
      <w:r w:rsidRPr="00385578">
        <w:t>Maintain accurate written and computer records as required.</w:t>
      </w:r>
    </w:p>
    <w:p w14:paraId="35D905E7" w14:textId="77777777" w:rsidR="00385578" w:rsidRPr="00385578" w:rsidRDefault="00385578" w:rsidP="00385578">
      <w:pPr>
        <w:numPr>
          <w:ilvl w:val="0"/>
          <w:numId w:val="6"/>
        </w:numPr>
        <w:tabs>
          <w:tab w:val="left" w:pos="-1440"/>
        </w:tabs>
        <w:jc w:val="both"/>
      </w:pPr>
      <w:r w:rsidRPr="00385578">
        <w:t>Performs other duties as required.</w:t>
      </w:r>
    </w:p>
    <w:p w14:paraId="61C42D68" w14:textId="77777777" w:rsidR="00385578" w:rsidRPr="00385578" w:rsidRDefault="00385578" w:rsidP="00385578">
      <w:pPr>
        <w:tabs>
          <w:tab w:val="left" w:pos="-1440"/>
        </w:tabs>
        <w:ind w:left="360"/>
        <w:jc w:val="both"/>
      </w:pPr>
    </w:p>
    <w:p w14:paraId="3E0EDB5A" w14:textId="77777777" w:rsidR="00385578" w:rsidRPr="00385578" w:rsidRDefault="00385578" w:rsidP="00385578">
      <w:r w:rsidRPr="00385578">
        <w:rPr>
          <w:b/>
          <w:u w:val="single"/>
        </w:rPr>
        <w:t>Required Knowledge, Skills, Abilities and Minimum Qualifications:</w:t>
      </w:r>
    </w:p>
    <w:p w14:paraId="5B01ED1A" w14:textId="77777777" w:rsidR="00385578" w:rsidRPr="00385578" w:rsidRDefault="00385578" w:rsidP="00385578">
      <w:r w:rsidRPr="00385578">
        <w:t>The requirements listed below are representative of the knowledge, skills, abilities and minimum qualifications necessary to perform the essential functions of the position.  Reasonable accommodations may be made to enable individuals with disabilities to perform the job.</w:t>
      </w:r>
    </w:p>
    <w:p w14:paraId="73F1DD60" w14:textId="77777777" w:rsidR="00385578" w:rsidRPr="00385578" w:rsidRDefault="00385578" w:rsidP="00385578"/>
    <w:p w14:paraId="20C6B166" w14:textId="77777777" w:rsidR="00385578" w:rsidRPr="00385578" w:rsidRDefault="00385578" w:rsidP="00385578">
      <w:pPr>
        <w:widowControl w:val="0"/>
        <w:numPr>
          <w:ilvl w:val="0"/>
          <w:numId w:val="5"/>
        </w:numPr>
        <w:tabs>
          <w:tab w:val="left" w:pos="-1440"/>
        </w:tabs>
        <w:rPr>
          <w:snapToGrid w:val="0"/>
        </w:rPr>
      </w:pPr>
      <w:r w:rsidRPr="00385578">
        <w:rPr>
          <w:snapToGrid w:val="0"/>
        </w:rPr>
        <w:t>A high school diploma or the equivalent.</w:t>
      </w:r>
    </w:p>
    <w:p w14:paraId="019063E9" w14:textId="77777777" w:rsidR="00385578" w:rsidRPr="00385578" w:rsidRDefault="00385578" w:rsidP="00385578">
      <w:pPr>
        <w:widowControl w:val="0"/>
        <w:numPr>
          <w:ilvl w:val="0"/>
          <w:numId w:val="5"/>
        </w:numPr>
        <w:tabs>
          <w:tab w:val="left" w:pos="-1440"/>
        </w:tabs>
        <w:rPr>
          <w:snapToGrid w:val="0"/>
        </w:rPr>
      </w:pPr>
      <w:r w:rsidRPr="00385578">
        <w:rPr>
          <w:snapToGrid w:val="0"/>
        </w:rPr>
        <w:t xml:space="preserve">One or more </w:t>
      </w:r>
      <w:proofErr w:type="spellStart"/>
      <w:r w:rsidRPr="00385578">
        <w:rPr>
          <w:snapToGrid w:val="0"/>
        </w:rPr>
        <w:t>years experience</w:t>
      </w:r>
      <w:proofErr w:type="spellEnd"/>
      <w:r w:rsidRPr="00385578">
        <w:rPr>
          <w:snapToGrid w:val="0"/>
        </w:rPr>
        <w:t xml:space="preserve"> as a semi-skilled laborer in public works or general    construction </w:t>
      </w:r>
    </w:p>
    <w:p w14:paraId="1B558A8F" w14:textId="77777777" w:rsidR="00385578" w:rsidRPr="00385578" w:rsidRDefault="00385578" w:rsidP="00385578">
      <w:pPr>
        <w:widowControl w:val="0"/>
        <w:numPr>
          <w:ilvl w:val="0"/>
          <w:numId w:val="5"/>
        </w:numPr>
        <w:tabs>
          <w:tab w:val="left" w:pos="-1440"/>
        </w:tabs>
        <w:rPr>
          <w:snapToGrid w:val="0"/>
        </w:rPr>
      </w:pPr>
      <w:r w:rsidRPr="00385578">
        <w:rPr>
          <w:snapToGrid w:val="0"/>
        </w:rPr>
        <w:t xml:space="preserve">A valid State of </w:t>
      </w:r>
      <w:smartTag w:uri="urn:schemas-microsoft-com:office:smarttags" w:element="place">
        <w:smartTag w:uri="urn:schemas-microsoft-com:office:smarttags" w:element="State">
          <w:r w:rsidRPr="00385578">
            <w:rPr>
              <w:snapToGrid w:val="0"/>
            </w:rPr>
            <w:t xml:space="preserve">Michigan </w:t>
          </w:r>
          <w:proofErr w:type="spellStart"/>
          <w:r w:rsidRPr="00385578">
            <w:rPr>
              <w:snapToGrid w:val="0"/>
            </w:rPr>
            <w:t>Drivers</w:t>
          </w:r>
          <w:proofErr w:type="spellEnd"/>
          <w:r w:rsidRPr="00385578">
            <w:rPr>
              <w:snapToGrid w:val="0"/>
            </w:rPr>
            <w:t xml:space="preserve"> License</w:t>
          </w:r>
        </w:smartTag>
      </w:smartTag>
      <w:r w:rsidRPr="00385578">
        <w:rPr>
          <w:snapToGrid w:val="0"/>
        </w:rPr>
        <w:t xml:space="preserve"> and Commercial Driver’s License (CDL) with the designations appropriate for the Village’s fleet, a satisfactory driving record, and the ability to maintain one throughout employment.  The CDL is not required, but is preferred, prior to starting, but must be gained within 12 months of employment.  </w:t>
      </w:r>
    </w:p>
    <w:p w14:paraId="3BB14A2C" w14:textId="77777777" w:rsidR="00385578" w:rsidRPr="00385578" w:rsidRDefault="00385578" w:rsidP="00385578">
      <w:pPr>
        <w:widowControl w:val="0"/>
        <w:numPr>
          <w:ilvl w:val="0"/>
          <w:numId w:val="5"/>
        </w:numPr>
        <w:tabs>
          <w:tab w:val="left" w:pos="-1440"/>
        </w:tabs>
        <w:rPr>
          <w:snapToGrid w:val="0"/>
        </w:rPr>
      </w:pPr>
      <w:r w:rsidRPr="00385578">
        <w:rPr>
          <w:snapToGrid w:val="0"/>
        </w:rPr>
        <w:t>Knowledge of safety procedures and precautions involved in equipment and vehicle operation and public works maintenance work.</w:t>
      </w:r>
    </w:p>
    <w:p w14:paraId="1B773E22" w14:textId="77777777" w:rsidR="00385578" w:rsidRPr="00385578" w:rsidRDefault="00385578" w:rsidP="00385578">
      <w:pPr>
        <w:widowControl w:val="0"/>
        <w:numPr>
          <w:ilvl w:val="0"/>
          <w:numId w:val="5"/>
        </w:numPr>
        <w:tabs>
          <w:tab w:val="left" w:pos="-1440"/>
        </w:tabs>
        <w:rPr>
          <w:snapToGrid w:val="0"/>
        </w:rPr>
      </w:pPr>
      <w:r w:rsidRPr="00385578">
        <w:rPr>
          <w:snapToGrid w:val="0"/>
        </w:rPr>
        <w:t>Knowledge of the tools, materials and equipment used in the maintenance, repair and construction of municipal infrastructure systems.</w:t>
      </w:r>
    </w:p>
    <w:p w14:paraId="48976CBA" w14:textId="77777777" w:rsidR="00385578" w:rsidRPr="00385578" w:rsidRDefault="00385578" w:rsidP="00385578">
      <w:pPr>
        <w:widowControl w:val="0"/>
        <w:numPr>
          <w:ilvl w:val="0"/>
          <w:numId w:val="5"/>
        </w:numPr>
        <w:tabs>
          <w:tab w:val="left" w:pos="-1440"/>
        </w:tabs>
        <w:rPr>
          <w:snapToGrid w:val="0"/>
        </w:rPr>
      </w:pPr>
      <w:r w:rsidRPr="00385578">
        <w:rPr>
          <w:snapToGrid w:val="0"/>
        </w:rPr>
        <w:t>Skill in mechanical maintenance and repair.</w:t>
      </w:r>
    </w:p>
    <w:p w14:paraId="7432F542" w14:textId="77777777" w:rsidR="00385578" w:rsidRPr="00385578" w:rsidRDefault="00385578" w:rsidP="00385578">
      <w:pPr>
        <w:widowControl w:val="0"/>
        <w:numPr>
          <w:ilvl w:val="0"/>
          <w:numId w:val="5"/>
        </w:numPr>
        <w:tabs>
          <w:tab w:val="left" w:pos="-1440"/>
        </w:tabs>
        <w:rPr>
          <w:snapToGrid w:val="0"/>
        </w:rPr>
      </w:pPr>
      <w:r w:rsidRPr="00385578">
        <w:rPr>
          <w:snapToGrid w:val="0"/>
        </w:rPr>
        <w:t>Skill in the use of public works vehicles, light and heavy equipment, tools and related implements used in public works operations.</w:t>
      </w:r>
    </w:p>
    <w:p w14:paraId="61F7CF13" w14:textId="77777777" w:rsidR="00385578" w:rsidRPr="00385578" w:rsidRDefault="00385578" w:rsidP="00385578">
      <w:pPr>
        <w:tabs>
          <w:tab w:val="left" w:pos="-1080"/>
          <w:tab w:val="left" w:pos="-720"/>
          <w:tab w:val="left" w:pos="360"/>
          <w:tab w:val="left" w:pos="450"/>
          <w:tab w:val="left" w:pos="1440"/>
        </w:tabs>
        <w:ind w:left="360" w:hanging="360"/>
      </w:pPr>
      <w:r w:rsidRPr="00385578">
        <w:sym w:font="Symbol" w:char="F0B7"/>
      </w:r>
      <w:r w:rsidRPr="00385578">
        <w:tab/>
        <w:t>Ability to maintain accurate written records and utilize computer systems to maintain records.</w:t>
      </w:r>
    </w:p>
    <w:p w14:paraId="7ACFED88" w14:textId="77777777" w:rsidR="00385578" w:rsidRPr="00385578" w:rsidRDefault="00385578" w:rsidP="00385578">
      <w:pPr>
        <w:tabs>
          <w:tab w:val="left" w:pos="-1080"/>
          <w:tab w:val="left" w:pos="-720"/>
          <w:tab w:val="left" w:pos="0"/>
          <w:tab w:val="left" w:pos="360"/>
          <w:tab w:val="left" w:pos="450"/>
          <w:tab w:val="left" w:pos="1440"/>
        </w:tabs>
        <w:ind w:left="450" w:hanging="450"/>
      </w:pPr>
      <w:r w:rsidRPr="00385578">
        <w:sym w:font="Symbol" w:char="F0B7"/>
      </w:r>
      <w:r w:rsidRPr="00385578">
        <w:tab/>
        <w:t>Ability to critically assess situations, and work effectively under stress, within deadlines and with changing priorities, including responding to emergencies 24 hours per day.</w:t>
      </w:r>
    </w:p>
    <w:p w14:paraId="15D86E40" w14:textId="77777777" w:rsidR="00385578" w:rsidRPr="00385578" w:rsidRDefault="00385578" w:rsidP="00385578">
      <w:pPr>
        <w:widowControl w:val="0"/>
        <w:tabs>
          <w:tab w:val="left" w:pos="-1440"/>
          <w:tab w:val="left" w:pos="360"/>
          <w:tab w:val="left" w:pos="450"/>
        </w:tabs>
        <w:ind w:left="450" w:hanging="450"/>
        <w:rPr>
          <w:snapToGrid w:val="0"/>
        </w:rPr>
      </w:pPr>
      <w:r w:rsidRPr="00385578">
        <w:rPr>
          <w:snapToGrid w:val="0"/>
        </w:rPr>
        <w:sym w:font="Symbol" w:char="F0B7"/>
      </w:r>
      <w:r w:rsidRPr="00385578">
        <w:rPr>
          <w:snapToGrid w:val="0"/>
        </w:rPr>
        <w:t xml:space="preserve"> </w:t>
      </w:r>
      <w:r w:rsidRPr="00385578">
        <w:rPr>
          <w:snapToGrid w:val="0"/>
        </w:rPr>
        <w:tab/>
        <w:t>Ability to establish effective working relationships and use good judgment, initiative and resourcefulness when dealing with the public, employees, contractors, regulatory agencies and City officials.</w:t>
      </w:r>
      <w:r w:rsidRPr="00385578">
        <w:rPr>
          <w:snapToGrid w:val="0"/>
        </w:rPr>
        <w:tab/>
      </w:r>
      <w:r w:rsidRPr="00385578">
        <w:rPr>
          <w:snapToGrid w:val="0"/>
        </w:rPr>
        <w:tab/>
      </w:r>
    </w:p>
    <w:p w14:paraId="2B0A39D5" w14:textId="77777777" w:rsidR="00385578" w:rsidRPr="00385578" w:rsidRDefault="00385578" w:rsidP="00385578"/>
    <w:p w14:paraId="42597D24" w14:textId="77777777" w:rsidR="00385578" w:rsidRPr="00385578" w:rsidRDefault="00385578" w:rsidP="00385578">
      <w:pPr>
        <w:rPr>
          <w:b/>
          <w:u w:val="single"/>
        </w:rPr>
      </w:pPr>
      <w:r w:rsidRPr="00385578">
        <w:rPr>
          <w:b/>
          <w:u w:val="single"/>
        </w:rPr>
        <w:t>Physical Demands and Work Environment:</w:t>
      </w:r>
    </w:p>
    <w:p w14:paraId="7E22A2F8" w14:textId="77777777" w:rsidR="00385578" w:rsidRPr="00385578" w:rsidRDefault="00385578" w:rsidP="00385578">
      <w:r w:rsidRPr="00385578">
        <w:t>The physical demands and work environment characteristics described here are representative of those an employee encounters while performing the essential functions of the job.  Reasonable accommodations may be made to enable individuals with disabilities to perform the essential functions.</w:t>
      </w:r>
    </w:p>
    <w:p w14:paraId="11D2FC95" w14:textId="77777777" w:rsidR="00385578" w:rsidRPr="00385578" w:rsidRDefault="00385578" w:rsidP="00385578"/>
    <w:p w14:paraId="6630969A" w14:textId="77777777" w:rsidR="00385578" w:rsidRPr="00385578" w:rsidRDefault="00385578" w:rsidP="00385578">
      <w:pPr>
        <w:widowControl w:val="0"/>
        <w:tabs>
          <w:tab w:val="left" w:pos="270"/>
          <w:tab w:val="left" w:pos="540"/>
          <w:tab w:val="left" w:pos="1440"/>
        </w:tabs>
        <w:rPr>
          <w:snapToGrid w:val="0"/>
        </w:rPr>
      </w:pPr>
      <w:r w:rsidRPr="00385578">
        <w:rPr>
          <w:snapToGrid w:val="0"/>
        </w:rPr>
        <w:t xml:space="preserve">While performing the duties of this job, the employee’s environment can range from vehicle operation to work intensive construction projects.  Physical demands, therefore, range from sitting in a vehicle to the potentially enormous physical exertion associated with completing </w:t>
      </w:r>
      <w:r w:rsidRPr="00385578">
        <w:rPr>
          <w:snapToGrid w:val="0"/>
        </w:rPr>
        <w:lastRenderedPageBreak/>
        <w:t xml:space="preserve">public works projects.  The employee is required to do all of this in </w:t>
      </w:r>
      <w:proofErr w:type="gramStart"/>
      <w:r w:rsidRPr="00385578">
        <w:rPr>
          <w:snapToGrid w:val="0"/>
        </w:rPr>
        <w:t>the every</w:t>
      </w:r>
      <w:proofErr w:type="gramEnd"/>
      <w:r w:rsidRPr="00385578">
        <w:rPr>
          <w:snapToGrid w:val="0"/>
        </w:rPr>
        <w:t xml:space="preserve"> type of weather conditions, including extremely adverse weather conditions, extreme heat and severe cold weather.</w:t>
      </w:r>
    </w:p>
    <w:p w14:paraId="710E6DCE" w14:textId="77777777" w:rsidR="00385578" w:rsidRPr="00385578" w:rsidRDefault="00385578" w:rsidP="00385578">
      <w:pPr>
        <w:widowControl w:val="0"/>
        <w:tabs>
          <w:tab w:val="left" w:pos="270"/>
          <w:tab w:val="left" w:pos="540"/>
          <w:tab w:val="left" w:pos="1440"/>
        </w:tabs>
        <w:rPr>
          <w:snapToGrid w:val="0"/>
        </w:rPr>
      </w:pPr>
    </w:p>
    <w:p w14:paraId="51976C33" w14:textId="77777777" w:rsidR="00385578" w:rsidRPr="00385578" w:rsidRDefault="00385578" w:rsidP="00385578">
      <w:pPr>
        <w:widowControl w:val="0"/>
        <w:tabs>
          <w:tab w:val="left" w:pos="270"/>
          <w:tab w:val="left" w:pos="540"/>
          <w:tab w:val="left" w:pos="1440"/>
        </w:tabs>
        <w:rPr>
          <w:snapToGrid w:val="0"/>
        </w:rPr>
      </w:pPr>
      <w:r w:rsidRPr="00385578">
        <w:rPr>
          <w:snapToGrid w:val="0"/>
        </w:rPr>
        <w:t>Therefore, the following physical demands and environmental characteristics will be encountered by employees at varying frequencies while performing the duties of this job: sitting, standing, walking, climbing, balancing, stooping, crouching, crawling; communicating in person, by phone or radios; using manual dexterity to use tools or equipment; using sight and mobility to complete work tasks; tasting or smelling for chemicals or natural gas at excavation sites; and, the strength, mobility and dexterity to operate equipment, lift or move items of heavy weight or access work sites.</w:t>
      </w:r>
    </w:p>
    <w:p w14:paraId="391EBDD0" w14:textId="77777777" w:rsidR="00385578" w:rsidRPr="00385578" w:rsidRDefault="00385578" w:rsidP="00385578">
      <w:pPr>
        <w:widowControl w:val="0"/>
        <w:tabs>
          <w:tab w:val="left" w:pos="270"/>
          <w:tab w:val="left" w:pos="540"/>
          <w:tab w:val="left" w:pos="1440"/>
        </w:tabs>
        <w:rPr>
          <w:snapToGrid w:val="0"/>
        </w:rPr>
      </w:pPr>
    </w:p>
    <w:p w14:paraId="6B64B3DE" w14:textId="77777777" w:rsidR="00385578" w:rsidRPr="00385578" w:rsidRDefault="00385578" w:rsidP="00385578">
      <w:pPr>
        <w:widowControl w:val="0"/>
        <w:tabs>
          <w:tab w:val="left" w:pos="270"/>
          <w:tab w:val="left" w:pos="540"/>
          <w:tab w:val="left" w:pos="1440"/>
        </w:tabs>
        <w:rPr>
          <w:snapToGrid w:val="0"/>
        </w:rPr>
      </w:pPr>
      <w:r w:rsidRPr="00385578">
        <w:rPr>
          <w:snapToGrid w:val="0"/>
        </w:rPr>
        <w:t>The employee may be exposed to machinery and vibration, chemicals and fumes, high and precarious places or confined spaces, outside weather conditions and risk of electrical shock.  The noise level may range from moderate to very loud at a work site.</w:t>
      </w:r>
    </w:p>
    <w:p w14:paraId="34F84063" w14:textId="77777777" w:rsidR="008478C1" w:rsidRPr="008478C1" w:rsidRDefault="008478C1" w:rsidP="008478C1">
      <w:pPr>
        <w:rPr>
          <w:b/>
        </w:rPr>
      </w:pPr>
    </w:p>
    <w:sectPr w:rsidR="008478C1" w:rsidRPr="008478C1" w:rsidSect="008F3823">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260" w:right="1440" w:bottom="1728" w:left="1440" w:header="360"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44750" w14:textId="77777777" w:rsidR="0019747E" w:rsidRDefault="0019747E">
      <w:r>
        <w:separator/>
      </w:r>
    </w:p>
  </w:endnote>
  <w:endnote w:type="continuationSeparator" w:id="0">
    <w:p w14:paraId="43D72178" w14:textId="77777777" w:rsidR="0019747E" w:rsidRDefault="0019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8EEF3" w14:textId="77777777" w:rsidR="00CB2851" w:rsidRDefault="00CB2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1BC7" w14:textId="77777777" w:rsidR="00CB2851" w:rsidRDefault="00CB28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29130" w14:textId="3A6DD0A6" w:rsidR="008F3823" w:rsidRPr="00546323" w:rsidRDefault="007A09A2" w:rsidP="00B91FC6">
    <w:pPr>
      <w:pStyle w:val="Footer"/>
      <w:rPr>
        <w:b/>
      </w:rPr>
    </w:pPr>
    <w:r>
      <w:rPr>
        <w:noProof/>
      </w:rPr>
      <mc:AlternateContent>
        <mc:Choice Requires="wps">
          <w:drawing>
            <wp:anchor distT="0" distB="0" distL="114300" distR="114300" simplePos="0" relativeHeight="251657728" behindDoc="0" locked="0" layoutInCell="1" allowOverlap="1" wp14:anchorId="704CC029" wp14:editId="4B74CAA6">
              <wp:simplePos x="0" y="0"/>
              <wp:positionH relativeFrom="column">
                <wp:posOffset>5372100</wp:posOffset>
              </wp:positionH>
              <wp:positionV relativeFrom="paragraph">
                <wp:posOffset>-1260475</wp:posOffset>
              </wp:positionV>
              <wp:extent cx="1257300" cy="1828800"/>
              <wp:effectExtent l="0" t="0" r="0" b="317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FD5E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4F8E46FA" w14:textId="77777777" w:rsidR="008F3823" w:rsidRPr="008E1240" w:rsidRDefault="008F3823" w:rsidP="008F3823">
                          <w:pPr>
                            <w:jc w:val="right"/>
                            <w:rPr>
                              <w:rFonts w:ascii="Arial Narrow" w:hAnsi="Arial Narrow"/>
                              <w:color w:val="F3850D"/>
                              <w:sz w:val="20"/>
                              <w:szCs w:val="20"/>
                            </w:rPr>
                          </w:pPr>
                        </w:p>
                        <w:p w14:paraId="2045BDE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2E936C5C" w14:textId="77777777" w:rsidR="008F3823" w:rsidRPr="008E1240" w:rsidRDefault="008F3823" w:rsidP="008F3823">
                          <w:pPr>
                            <w:jc w:val="right"/>
                            <w:rPr>
                              <w:rFonts w:ascii="Arial Narrow" w:hAnsi="Arial Narrow"/>
                              <w:color w:val="F3850D"/>
                              <w:sz w:val="20"/>
                              <w:szCs w:val="20"/>
                            </w:rPr>
                          </w:pPr>
                        </w:p>
                        <w:p w14:paraId="68B0E1A8"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64CDDADF" w14:textId="77777777" w:rsidR="008F3823" w:rsidRPr="008E1240" w:rsidRDefault="008F3823" w:rsidP="008F3823">
                          <w:pPr>
                            <w:jc w:val="right"/>
                            <w:rPr>
                              <w:rFonts w:ascii="Arial Narrow" w:hAnsi="Arial Narrow"/>
                              <w:color w:val="F3850D"/>
                              <w:sz w:val="20"/>
                              <w:szCs w:val="20"/>
                            </w:rPr>
                          </w:pPr>
                        </w:p>
                        <w:p w14:paraId="48528BF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21D0F666" w14:textId="77777777" w:rsidR="008F3823" w:rsidRPr="008E1240" w:rsidRDefault="008F3823" w:rsidP="008F3823">
                          <w:pPr>
                            <w:jc w:val="right"/>
                            <w:rPr>
                              <w:rFonts w:ascii="Arial Narrow" w:hAnsi="Arial Narrow"/>
                              <w:color w:val="F3850D"/>
                              <w:sz w:val="20"/>
                              <w:szCs w:val="20"/>
                            </w:rPr>
                          </w:pPr>
                        </w:p>
                        <w:p w14:paraId="68897534"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7C623709" w14:textId="77777777" w:rsidR="008F3823" w:rsidRPr="008E1240" w:rsidRDefault="008F3823" w:rsidP="008F3823">
                          <w:pPr>
                            <w:jc w:val="right"/>
                            <w:rPr>
                              <w:rFonts w:ascii="Arial Narrow" w:hAnsi="Arial Narrow"/>
                              <w:color w:val="F3850D"/>
                              <w:sz w:val="20"/>
                              <w:szCs w:val="20"/>
                            </w:rPr>
                          </w:pPr>
                        </w:p>
                        <w:p w14:paraId="5EE64AB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CC029" id="_x0000_t202" coordsize="21600,21600" o:spt="202" path="m,l,21600r21600,l21600,xe">
              <v:stroke joinstyle="miter"/>
              <v:path gradientshapeok="t" o:connecttype="rect"/>
            </v:shapetype>
            <v:shape id="Text Box 13" o:spid="_x0000_s1028" type="#_x0000_t202" style="position:absolute;margin-left:423pt;margin-top:-99.25pt;width:99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" stroked="f">
              <v:textbox>
                <w:txbxContent>
                  <w:p w14:paraId="590FD5E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4F8E46FA" w14:textId="77777777" w:rsidR="008F3823" w:rsidRPr="008E1240" w:rsidRDefault="008F3823" w:rsidP="008F3823">
                    <w:pPr>
                      <w:jc w:val="right"/>
                      <w:rPr>
                        <w:rFonts w:ascii="Arial Narrow" w:hAnsi="Arial Narrow"/>
                        <w:color w:val="F3850D"/>
                        <w:sz w:val="20"/>
                        <w:szCs w:val="20"/>
                      </w:rPr>
                    </w:pPr>
                  </w:p>
                  <w:p w14:paraId="2045BDE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2E936C5C" w14:textId="77777777" w:rsidR="008F3823" w:rsidRPr="008E1240" w:rsidRDefault="008F3823" w:rsidP="008F3823">
                    <w:pPr>
                      <w:jc w:val="right"/>
                      <w:rPr>
                        <w:rFonts w:ascii="Arial Narrow" w:hAnsi="Arial Narrow"/>
                        <w:color w:val="F3850D"/>
                        <w:sz w:val="20"/>
                        <w:szCs w:val="20"/>
                      </w:rPr>
                    </w:pPr>
                  </w:p>
                  <w:p w14:paraId="68B0E1A8"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64CDDADF" w14:textId="77777777" w:rsidR="008F3823" w:rsidRPr="008E1240" w:rsidRDefault="008F3823" w:rsidP="008F3823">
                    <w:pPr>
                      <w:jc w:val="right"/>
                      <w:rPr>
                        <w:rFonts w:ascii="Arial Narrow" w:hAnsi="Arial Narrow"/>
                        <w:color w:val="F3850D"/>
                        <w:sz w:val="20"/>
                        <w:szCs w:val="20"/>
                      </w:rPr>
                    </w:pPr>
                  </w:p>
                  <w:p w14:paraId="48528BF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21D0F666" w14:textId="77777777" w:rsidR="008F3823" w:rsidRPr="008E1240" w:rsidRDefault="008F3823" w:rsidP="008F3823">
                    <w:pPr>
                      <w:jc w:val="right"/>
                      <w:rPr>
                        <w:rFonts w:ascii="Arial Narrow" w:hAnsi="Arial Narrow"/>
                        <w:color w:val="F3850D"/>
                        <w:sz w:val="20"/>
                        <w:szCs w:val="20"/>
                      </w:rPr>
                    </w:pPr>
                  </w:p>
                  <w:p w14:paraId="68897534"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7C623709" w14:textId="77777777" w:rsidR="008F3823" w:rsidRPr="008E1240" w:rsidRDefault="008F3823" w:rsidP="008F3823">
                    <w:pPr>
                      <w:jc w:val="right"/>
                      <w:rPr>
                        <w:rFonts w:ascii="Arial Narrow" w:hAnsi="Arial Narrow"/>
                        <w:color w:val="F3850D"/>
                        <w:sz w:val="20"/>
                        <w:szCs w:val="20"/>
                      </w:rPr>
                    </w:pPr>
                  </w:p>
                  <w:p w14:paraId="5EE64AB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v:textbox>
            </v:shape>
          </w:pict>
        </mc:Fallback>
      </mc:AlternateContent>
    </w:r>
    <w:r w:rsidR="00B91FC6">
      <w:rPr>
        <w:b/>
        <w:noProof/>
        <w:color w:val="ED7D31" w:themeColor="accent2"/>
      </w:rPr>
      <w:drawing>
        <wp:inline distT="0" distB="0" distL="0" distR="0" wp14:anchorId="396041C8" wp14:editId="1FCB1E37">
          <wp:extent cx="511016" cy="53467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611" cy="560403"/>
                  </a:xfrm>
                  <a:prstGeom prst="rect">
                    <a:avLst/>
                  </a:prstGeom>
                  <a:noFill/>
                </pic:spPr>
              </pic:pic>
            </a:graphicData>
          </a:graphic>
        </wp:inline>
      </w:drawing>
    </w:r>
    <w:r w:rsidR="00B91FC6">
      <w:rPr>
        <w:b/>
        <w:color w:val="ED7D31" w:themeColor="accent2"/>
      </w:rPr>
      <w:tab/>
      <w:t xml:space="preserve">          </w:t>
    </w:r>
    <w:r w:rsidR="00546323">
      <w:rPr>
        <w:b/>
        <w:color w:val="ED7D31" w:themeColor="accent2"/>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88487" w14:textId="77777777" w:rsidR="0019747E" w:rsidRDefault="0019747E">
      <w:r>
        <w:separator/>
      </w:r>
    </w:p>
  </w:footnote>
  <w:footnote w:type="continuationSeparator" w:id="0">
    <w:p w14:paraId="16A68B3F" w14:textId="77777777" w:rsidR="0019747E" w:rsidRDefault="0019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3BBF" w14:textId="77777777" w:rsidR="00CB2851" w:rsidRDefault="00CB2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4CE8D" w14:textId="77777777" w:rsidR="00C655FA" w:rsidRDefault="007A09A2" w:rsidP="00330A94">
    <w:pPr>
      <w:pStyle w:val="Header"/>
      <w:jc w:val="center"/>
    </w:pPr>
    <w:r>
      <w:rPr>
        <w:noProof/>
      </w:rPr>
      <mc:AlternateContent>
        <mc:Choice Requires="wps">
          <w:drawing>
            <wp:anchor distT="45720" distB="45720" distL="114300" distR="114300" simplePos="0" relativeHeight="251658752" behindDoc="1" locked="0" layoutInCell="1" allowOverlap="1" wp14:anchorId="69359764" wp14:editId="47FDB97C">
              <wp:simplePos x="0" y="0"/>
              <wp:positionH relativeFrom="column">
                <wp:posOffset>-531495</wp:posOffset>
              </wp:positionH>
              <wp:positionV relativeFrom="paragraph">
                <wp:posOffset>2623185</wp:posOffset>
              </wp:positionV>
              <wp:extent cx="6429375" cy="6253480"/>
              <wp:effectExtent l="11430" t="13335" r="762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253480"/>
                      </a:xfrm>
                      <a:prstGeom prst="rect">
                        <a:avLst/>
                      </a:prstGeom>
                      <a:solidFill>
                        <a:srgbClr val="FFFFFF"/>
                      </a:solidFill>
                      <a:ln w="9525">
                        <a:solidFill>
                          <a:srgbClr val="FFFFFF"/>
                        </a:solidFill>
                        <a:miter lim="800000"/>
                        <a:headEnd/>
                        <a:tailEnd/>
                      </a:ln>
                    </wps:spPr>
                    <wps:txbx>
                      <w:txbxContent>
                        <w:p w14:paraId="5A8F0F8E" w14:textId="77777777" w:rsidR="00FE4757" w:rsidRDefault="007A09A2">
                          <w:r>
                            <w:rPr>
                              <w:noProof/>
                            </w:rPr>
                            <w:drawing>
                              <wp:inline distT="0" distB="0" distL="0" distR="0" wp14:anchorId="2FEC197F" wp14:editId="0F9AE6B8">
                                <wp:extent cx="6086475" cy="6153150"/>
                                <wp:effectExtent l="0" t="0" r="0" b="0"/>
                                <wp:docPr id="6" name="Picture 3"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9359764" id="_x0000_t202" coordsize="21600,21600" o:spt="202" path="m,l,21600r21600,l21600,xe">
              <v:stroke joinstyle="miter"/>
              <v:path gradientshapeok="t" o:connecttype="rect"/>
            </v:shapetype>
            <v:shape id="Text Box 2" o:spid="_x0000_s1026" type="#_x0000_t202" style="position:absolute;left:0;text-align:left;margin-left:-41.85pt;margin-top:206.55pt;width:506.25pt;height:49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" strokecolor="white">
              <v:textbox style="mso-fit-shape-to-text:t">
                <w:txbxContent>
                  <w:p w14:paraId="5A8F0F8E" w14:textId="77777777" w:rsidR="00FE4757" w:rsidRDefault="007A09A2">
                    <w:r>
                      <w:rPr>
                        <w:noProof/>
                      </w:rPr>
                      <w:drawing>
                        <wp:inline distT="0" distB="0" distL="0" distR="0" wp14:anchorId="2FEC197F" wp14:editId="0F9AE6B8">
                          <wp:extent cx="6086475" cy="6153150"/>
                          <wp:effectExtent l="0" t="0" r="0" b="0"/>
                          <wp:docPr id="6" name="Picture 3"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3F5D0" w14:textId="5226F399" w:rsidR="00B971FE" w:rsidRPr="00B91FC6" w:rsidRDefault="007A09A2" w:rsidP="008F3823">
    <w:pPr>
      <w:pStyle w:val="Header"/>
      <w:jc w:val="center"/>
    </w:pPr>
    <w:r>
      <w:rPr>
        <w:noProof/>
      </w:rPr>
      <w:drawing>
        <wp:inline distT="0" distB="0" distL="0" distR="0" wp14:anchorId="6BC1AD66" wp14:editId="00261CB7">
          <wp:extent cx="2009775" cy="733425"/>
          <wp:effectExtent l="0" t="0" r="0" b="0"/>
          <wp:docPr id="1" name="Picture 1" descr="2016VofQ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VofQ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33425"/>
                  </a:xfrm>
                  <a:prstGeom prst="rect">
                    <a:avLst/>
                  </a:prstGeom>
                  <a:noFill/>
                  <a:ln>
                    <a:noFill/>
                  </a:ln>
                </pic:spPr>
              </pic:pic>
            </a:graphicData>
          </a:graphic>
        </wp:inline>
      </w:drawing>
    </w:r>
    <w:r w:rsidR="00B91FC6" w:rsidRPr="00B91FC6">
      <w:rPr>
        <w:snapToGrid w:val="0"/>
        <w:color w:val="000000"/>
        <w:w w:val="0"/>
        <w:sz w:val="0"/>
        <w:szCs w:val="0"/>
        <w:u w:color="000000"/>
        <w:bdr w:val="none" w:sz="0" w:space="0" w:color="000000"/>
        <w:shd w:val="clear" w:color="000000" w:fill="000000"/>
        <w:lang w:val="x-none" w:eastAsia="x-none" w:bidi="x-none"/>
      </w:rPr>
      <w:t xml:space="preserve"> </w:t>
    </w:r>
  </w:p>
  <w:p w14:paraId="61BA1516" w14:textId="77777777" w:rsidR="008F3823" w:rsidRDefault="007A09A2" w:rsidP="008F3823">
    <w:pPr>
      <w:pStyle w:val="Header"/>
      <w:jc w:val="center"/>
    </w:pPr>
    <w:r>
      <w:rPr>
        <w:noProof/>
      </w:rPr>
      <mc:AlternateContent>
        <mc:Choice Requires="wps">
          <w:drawing>
            <wp:anchor distT="0" distB="0" distL="114300" distR="114300" simplePos="0" relativeHeight="251656704" behindDoc="0" locked="0" layoutInCell="1" allowOverlap="1" wp14:anchorId="5128594B" wp14:editId="1D19D513">
              <wp:simplePos x="0" y="0"/>
              <wp:positionH relativeFrom="column">
                <wp:posOffset>-581025</wp:posOffset>
              </wp:positionH>
              <wp:positionV relativeFrom="paragraph">
                <wp:posOffset>2085975</wp:posOffset>
              </wp:positionV>
              <wp:extent cx="6296025" cy="5781675"/>
              <wp:effectExtent l="0" t="0" r="9525" b="952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578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E794A" w14:textId="77777777" w:rsidR="00B971FE" w:rsidRDefault="007A09A2">
                          <w:r>
                            <w:rPr>
                              <w:noProof/>
                            </w:rPr>
                            <w:drawing>
                              <wp:inline distT="0" distB="0" distL="0" distR="0" wp14:anchorId="4491E28E" wp14:editId="2BAD46E4">
                                <wp:extent cx="6086475" cy="6153150"/>
                                <wp:effectExtent l="0" t="0" r="0"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8594B" id="_x0000_t202" coordsize="21600,21600" o:spt="202" path="m,l,21600r21600,l21600,xe">
              <v:stroke joinstyle="miter"/>
              <v:path gradientshapeok="t" o:connecttype="rect"/>
            </v:shapetype>
            <v:shape id="Text Box 10" o:spid="_x0000_s1027" type="#_x0000_t202" style="position:absolute;left:0;text-align:left;margin-left:-45.75pt;margin-top:164.25pt;width:495.75pt;height:45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NehQIAABg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" stroked="f">
              <v:textbox>
                <w:txbxContent>
                  <w:p w14:paraId="725E794A" w14:textId="77777777" w:rsidR="00B971FE" w:rsidRDefault="007A09A2">
                    <w:r>
                      <w:rPr>
                        <w:noProof/>
                      </w:rPr>
                      <w:drawing>
                        <wp:inline distT="0" distB="0" distL="0" distR="0" wp14:anchorId="4491E28E" wp14:editId="2BAD46E4">
                          <wp:extent cx="6086475" cy="6153150"/>
                          <wp:effectExtent l="0" t="0" r="0"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sz w:val="24"/>
        <w:szCs w:val="24"/>
      </w:rPr>
    </w:lvl>
    <w:lvl w:ilvl="1">
      <w:start w:val="1"/>
      <w:numFmt w:val="lowerLetter"/>
      <w:lvlText w:val="%2."/>
      <w:lvlJc w:val="left"/>
      <w:pPr>
        <w:ind w:hanging="360"/>
      </w:pPr>
      <w:rPr>
        <w:rFonts w:ascii="Times New Roman" w:hAnsi="Times New Roman" w:cs="Times New Roman"/>
        <w:b w:val="0"/>
        <w:bCs w:val="0"/>
        <w:sz w:val="24"/>
        <w:szCs w:val="24"/>
      </w:rPr>
    </w:lvl>
    <w:lvl w:ilvl="2">
      <w:start w:val="1"/>
      <w:numFmt w:val="decimal"/>
      <w:lvlText w:val="%3."/>
      <w:lvlJc w:val="left"/>
      <w:pPr>
        <w:ind w:hanging="360"/>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360"/>
      </w:pPr>
      <w:rPr>
        <w:rFonts w:ascii="Times New Roman" w:hAnsi="Times New Roman" w:cs="Times New Roman"/>
        <w:b w:val="0"/>
        <w:bCs w:val="0"/>
        <w:sz w:val="24"/>
        <w:szCs w:val="24"/>
      </w:rPr>
    </w:lvl>
    <w:lvl w:ilvl="1">
      <w:start w:val="1"/>
      <w:numFmt w:val="lowerLetter"/>
      <w:lvlText w:val="%2."/>
      <w:lvlJc w:val="left"/>
      <w:pPr>
        <w:ind w:hanging="360"/>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339D3B53"/>
    <w:multiLevelType w:val="hybridMultilevel"/>
    <w:tmpl w:val="3356F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C00D8C"/>
    <w:multiLevelType w:val="singleLevel"/>
    <w:tmpl w:val="074E74BC"/>
    <w:lvl w:ilvl="0">
      <w:start w:val="1"/>
      <w:numFmt w:val="bullet"/>
      <w:lvlText w:val=""/>
      <w:lvlJc w:val="left"/>
      <w:pPr>
        <w:tabs>
          <w:tab w:val="num" w:pos="360"/>
        </w:tabs>
        <w:ind w:left="360" w:hanging="360"/>
      </w:pPr>
      <w:rPr>
        <w:rFonts w:ascii="Symbol" w:hAnsi="Symbol" w:hint="default"/>
        <w:sz w:val="22"/>
      </w:rPr>
    </w:lvl>
  </w:abstractNum>
  <w:abstractNum w:abstractNumId="4" w15:restartNumberingAfterBreak="0">
    <w:nsid w:val="6C1127AB"/>
    <w:multiLevelType w:val="hybridMultilevel"/>
    <w:tmpl w:val="F91434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DDE12B7"/>
    <w:multiLevelType w:val="hybridMultilevel"/>
    <w:tmpl w:val="43EAE3D2"/>
    <w:lvl w:ilvl="0" w:tplc="8438FDA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A2D2E720">
      <w:start w:val="1"/>
      <w:numFmt w:val="upperLetter"/>
      <w:lvlText w:val="%3."/>
      <w:lvlJc w:val="left"/>
      <w:pPr>
        <w:ind w:left="3060"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D1"/>
    <w:rsid w:val="00040816"/>
    <w:rsid w:val="00057535"/>
    <w:rsid w:val="00070B08"/>
    <w:rsid w:val="000B2444"/>
    <w:rsid w:val="000F1C1E"/>
    <w:rsid w:val="00195BAE"/>
    <w:rsid w:val="0019747E"/>
    <w:rsid w:val="001D6CCF"/>
    <w:rsid w:val="00274928"/>
    <w:rsid w:val="002A1725"/>
    <w:rsid w:val="002F6CAD"/>
    <w:rsid w:val="003028B2"/>
    <w:rsid w:val="00330A94"/>
    <w:rsid w:val="003560E0"/>
    <w:rsid w:val="00385578"/>
    <w:rsid w:val="003C3588"/>
    <w:rsid w:val="003D6678"/>
    <w:rsid w:val="00417AE6"/>
    <w:rsid w:val="00424F02"/>
    <w:rsid w:val="004A1DB2"/>
    <w:rsid w:val="004B1BCF"/>
    <w:rsid w:val="004C452C"/>
    <w:rsid w:val="004F0340"/>
    <w:rsid w:val="005409D9"/>
    <w:rsid w:val="00546323"/>
    <w:rsid w:val="005D2E48"/>
    <w:rsid w:val="006A25D9"/>
    <w:rsid w:val="00722D56"/>
    <w:rsid w:val="0073040F"/>
    <w:rsid w:val="007A09A2"/>
    <w:rsid w:val="007B7A5A"/>
    <w:rsid w:val="00816D53"/>
    <w:rsid w:val="00841CD0"/>
    <w:rsid w:val="008478C1"/>
    <w:rsid w:val="008B19CC"/>
    <w:rsid w:val="008E1240"/>
    <w:rsid w:val="008F3823"/>
    <w:rsid w:val="00A04461"/>
    <w:rsid w:val="00A70C66"/>
    <w:rsid w:val="00A7777D"/>
    <w:rsid w:val="00AC7B2C"/>
    <w:rsid w:val="00AD69DB"/>
    <w:rsid w:val="00AE7D22"/>
    <w:rsid w:val="00B05CB3"/>
    <w:rsid w:val="00B91FC6"/>
    <w:rsid w:val="00B971FE"/>
    <w:rsid w:val="00BB3942"/>
    <w:rsid w:val="00BF77D1"/>
    <w:rsid w:val="00C05156"/>
    <w:rsid w:val="00C16953"/>
    <w:rsid w:val="00C5068F"/>
    <w:rsid w:val="00C52C2C"/>
    <w:rsid w:val="00C65280"/>
    <w:rsid w:val="00C655FA"/>
    <w:rsid w:val="00C70BDC"/>
    <w:rsid w:val="00CB2851"/>
    <w:rsid w:val="00CC6C03"/>
    <w:rsid w:val="00CF3679"/>
    <w:rsid w:val="00D1199C"/>
    <w:rsid w:val="00D3624C"/>
    <w:rsid w:val="00D62C49"/>
    <w:rsid w:val="00D75269"/>
    <w:rsid w:val="00D76347"/>
    <w:rsid w:val="00DB47B6"/>
    <w:rsid w:val="00DE6E97"/>
    <w:rsid w:val="00E04C8E"/>
    <w:rsid w:val="00E27449"/>
    <w:rsid w:val="00E37E96"/>
    <w:rsid w:val="00E409BA"/>
    <w:rsid w:val="00E61350"/>
    <w:rsid w:val="00E743CF"/>
    <w:rsid w:val="00E87F76"/>
    <w:rsid w:val="00EC567E"/>
    <w:rsid w:val="00EC5872"/>
    <w:rsid w:val="00EF364F"/>
    <w:rsid w:val="00F502A0"/>
    <w:rsid w:val="00F83EFF"/>
    <w:rsid w:val="00F87888"/>
    <w:rsid w:val="00FD5304"/>
    <w:rsid w:val="00FE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5841"/>
    <o:shapelayout v:ext="edit">
      <o:idmap v:ext="edit" data="1"/>
    </o:shapelayout>
  </w:shapeDefaults>
  <w:decimalSymbol w:val="."/>
  <w:listSeparator w:val=","/>
  <w14:docId w14:val="651FF7BA"/>
  <w15:chartTrackingRefBased/>
  <w15:docId w15:val="{3A4D02F3-7112-45D2-A83B-2185F572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55FA"/>
    <w:pPr>
      <w:tabs>
        <w:tab w:val="center" w:pos="4320"/>
        <w:tab w:val="right" w:pos="8640"/>
      </w:tabs>
    </w:pPr>
  </w:style>
  <w:style w:type="paragraph" w:styleId="Footer">
    <w:name w:val="footer"/>
    <w:basedOn w:val="Normal"/>
    <w:rsid w:val="00C655FA"/>
    <w:pPr>
      <w:tabs>
        <w:tab w:val="center" w:pos="4320"/>
        <w:tab w:val="right" w:pos="8640"/>
      </w:tabs>
    </w:pPr>
  </w:style>
  <w:style w:type="paragraph" w:styleId="BalloonText">
    <w:name w:val="Balloon Text"/>
    <w:basedOn w:val="Normal"/>
    <w:link w:val="BalloonTextChar"/>
    <w:uiPriority w:val="99"/>
    <w:semiHidden/>
    <w:unhideWhenUsed/>
    <w:rsid w:val="008E1240"/>
    <w:rPr>
      <w:rFonts w:ascii="Segoe UI" w:hAnsi="Segoe UI" w:cs="Segoe UI"/>
      <w:sz w:val="18"/>
      <w:szCs w:val="18"/>
    </w:rPr>
  </w:style>
  <w:style w:type="character" w:customStyle="1" w:styleId="BalloonTextChar">
    <w:name w:val="Balloon Text Char"/>
    <w:link w:val="BalloonText"/>
    <w:uiPriority w:val="99"/>
    <w:semiHidden/>
    <w:rsid w:val="008E1240"/>
    <w:rPr>
      <w:rFonts w:ascii="Segoe UI" w:hAnsi="Segoe UI" w:cs="Segoe UI"/>
      <w:sz w:val="18"/>
      <w:szCs w:val="18"/>
    </w:rPr>
  </w:style>
  <w:style w:type="character" w:styleId="Hyperlink">
    <w:name w:val="Hyperlink"/>
    <w:basedOn w:val="DefaultParagraphFont"/>
    <w:uiPriority w:val="99"/>
    <w:unhideWhenUsed/>
    <w:rsid w:val="00A70C66"/>
    <w:rPr>
      <w:color w:val="0563C1" w:themeColor="hyperlink"/>
      <w:u w:val="single"/>
    </w:rPr>
  </w:style>
  <w:style w:type="character" w:styleId="UnresolvedMention">
    <w:name w:val="Unresolved Mention"/>
    <w:basedOn w:val="DefaultParagraphFont"/>
    <w:uiPriority w:val="99"/>
    <w:semiHidden/>
    <w:unhideWhenUsed/>
    <w:rsid w:val="00A70C66"/>
    <w:rPr>
      <w:color w:val="808080"/>
      <w:shd w:val="clear" w:color="auto" w:fill="E6E6E6"/>
    </w:rPr>
  </w:style>
  <w:style w:type="paragraph" w:styleId="BodyText">
    <w:name w:val="Body Text"/>
    <w:basedOn w:val="Normal"/>
    <w:link w:val="BodyTextChar"/>
    <w:uiPriority w:val="99"/>
    <w:semiHidden/>
    <w:unhideWhenUsed/>
    <w:rsid w:val="00AE7D22"/>
    <w:pPr>
      <w:spacing w:after="120"/>
    </w:pPr>
  </w:style>
  <w:style w:type="character" w:customStyle="1" w:styleId="BodyTextChar">
    <w:name w:val="Body Text Char"/>
    <w:basedOn w:val="DefaultParagraphFont"/>
    <w:link w:val="BodyText"/>
    <w:uiPriority w:val="99"/>
    <w:semiHidden/>
    <w:rsid w:val="00AE7D22"/>
    <w:rPr>
      <w:sz w:val="24"/>
      <w:szCs w:val="24"/>
    </w:rPr>
  </w:style>
  <w:style w:type="paragraph" w:styleId="ListParagraph">
    <w:name w:val="List Paragraph"/>
    <w:basedOn w:val="Normal"/>
    <w:uiPriority w:val="34"/>
    <w:qFormat/>
    <w:rsid w:val="00AE7D22"/>
    <w:pPr>
      <w:ind w:left="720"/>
      <w:contextualSpacing/>
    </w:pPr>
  </w:style>
  <w:style w:type="paragraph" w:customStyle="1" w:styleId="Default">
    <w:name w:val="Default"/>
    <w:rsid w:val="00C5068F"/>
    <w:pPr>
      <w:autoSpaceDE w:val="0"/>
      <w:autoSpaceDN w:val="0"/>
      <w:adjustRightInd w:val="0"/>
    </w:pPr>
    <w:rPr>
      <w:color w:val="000000"/>
      <w:sz w:val="24"/>
      <w:szCs w:val="24"/>
    </w:rPr>
  </w:style>
  <w:style w:type="table" w:styleId="TableGrid">
    <w:name w:val="Table Grid"/>
    <w:basedOn w:val="TableNormal"/>
    <w:uiPriority w:val="39"/>
    <w:rsid w:val="00847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ZetaOne Solutions Group</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Aaron Garn</dc:creator>
  <cp:keywords/>
  <dc:description/>
  <cp:lastModifiedBy>Eric Zuzga</cp:lastModifiedBy>
  <cp:revision>2</cp:revision>
  <cp:lastPrinted>2019-03-13T21:13:00Z</cp:lastPrinted>
  <dcterms:created xsi:type="dcterms:W3CDTF">2019-03-13T21:13:00Z</dcterms:created>
  <dcterms:modified xsi:type="dcterms:W3CDTF">2019-03-13T21:13:00Z</dcterms:modified>
</cp:coreProperties>
</file>